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3993" w14:textId="09E7162D" w:rsidR="00034E94" w:rsidRPr="008335F0" w:rsidRDefault="00034E94" w:rsidP="00CE5F85">
      <w:pPr>
        <w:spacing w:after="0"/>
        <w:rPr>
          <w:b/>
          <w:sz w:val="24"/>
          <w:szCs w:val="24"/>
        </w:rPr>
      </w:pPr>
      <w:r w:rsidRPr="008335F0">
        <w:rPr>
          <w:b/>
          <w:sz w:val="24"/>
          <w:szCs w:val="24"/>
        </w:rPr>
        <w:t>Marketing</w:t>
      </w:r>
      <w:r w:rsidR="00664AEE" w:rsidRPr="008335F0">
        <w:rPr>
          <w:b/>
          <w:sz w:val="24"/>
          <w:szCs w:val="24"/>
        </w:rPr>
        <w:t xml:space="preserve"> </w:t>
      </w:r>
      <w:r w:rsidR="00472F9B" w:rsidRPr="008335F0">
        <w:rPr>
          <w:b/>
          <w:sz w:val="24"/>
          <w:szCs w:val="24"/>
        </w:rPr>
        <w:t>executive</w:t>
      </w:r>
      <w:r w:rsidR="008323AA" w:rsidRPr="008335F0">
        <w:rPr>
          <w:b/>
          <w:sz w:val="24"/>
          <w:szCs w:val="24"/>
        </w:rPr>
        <w:t>:</w:t>
      </w:r>
      <w:r w:rsidR="00664AEE" w:rsidRPr="008335F0">
        <w:rPr>
          <w:b/>
          <w:sz w:val="24"/>
          <w:szCs w:val="24"/>
        </w:rPr>
        <w:t xml:space="preserve"> </w:t>
      </w:r>
      <w:r w:rsidRPr="008335F0">
        <w:rPr>
          <w:b/>
          <w:sz w:val="24"/>
          <w:szCs w:val="24"/>
        </w:rPr>
        <w:t>job description</w:t>
      </w:r>
      <w:r w:rsidRPr="008335F0">
        <w:rPr>
          <w:b/>
          <w:sz w:val="24"/>
          <w:szCs w:val="24"/>
        </w:rPr>
        <w:tab/>
      </w:r>
      <w:r w:rsidRPr="008335F0">
        <w:rPr>
          <w:b/>
          <w:sz w:val="24"/>
          <w:szCs w:val="24"/>
        </w:rPr>
        <w:tab/>
      </w:r>
      <w:r w:rsidRPr="008335F0">
        <w:rPr>
          <w:b/>
          <w:sz w:val="24"/>
          <w:szCs w:val="24"/>
        </w:rPr>
        <w:tab/>
      </w:r>
      <w:r w:rsidRPr="008335F0">
        <w:rPr>
          <w:b/>
          <w:sz w:val="24"/>
          <w:szCs w:val="24"/>
        </w:rPr>
        <w:tab/>
      </w:r>
      <w:r w:rsidRPr="008335F0">
        <w:rPr>
          <w:b/>
          <w:sz w:val="24"/>
          <w:szCs w:val="24"/>
        </w:rPr>
        <w:tab/>
      </w:r>
    </w:p>
    <w:p w14:paraId="493653C2" w14:textId="4FB99F00" w:rsidR="007212EE" w:rsidRPr="00CE5F85" w:rsidRDefault="007212EE" w:rsidP="00CE5F85">
      <w:pPr>
        <w:pStyle w:val="BodyText"/>
        <w:ind w:left="0"/>
        <w:rPr>
          <w:rFonts w:asciiTheme="minorHAnsi" w:hAnsiTheme="minorHAnsi"/>
          <w:sz w:val="22"/>
          <w:szCs w:val="22"/>
        </w:rPr>
      </w:pPr>
      <w:r w:rsidRPr="00CE5F85">
        <w:rPr>
          <w:rFonts w:asciiTheme="minorHAnsi" w:hAnsiTheme="minorHAnsi"/>
          <w:sz w:val="22"/>
          <w:szCs w:val="22"/>
        </w:rPr>
        <w:t xml:space="preserve">Duration: 12-month contract, </w:t>
      </w:r>
      <w:r w:rsidR="00647535">
        <w:rPr>
          <w:rFonts w:asciiTheme="minorHAnsi" w:hAnsiTheme="minorHAnsi"/>
          <w:sz w:val="22"/>
          <w:szCs w:val="22"/>
        </w:rPr>
        <w:t>autumn</w:t>
      </w:r>
      <w:r w:rsidRPr="00CE5F85">
        <w:rPr>
          <w:rFonts w:asciiTheme="minorHAnsi" w:hAnsiTheme="minorHAnsi"/>
          <w:sz w:val="22"/>
          <w:szCs w:val="22"/>
        </w:rPr>
        <w:t xml:space="preserve"> 2025 onwards</w:t>
      </w:r>
    </w:p>
    <w:p w14:paraId="38F925DA" w14:textId="62E31B56" w:rsidR="00647535" w:rsidRPr="00CE5F85" w:rsidRDefault="008335F0" w:rsidP="00CE5F85">
      <w:pPr>
        <w:pStyle w:val="BodyText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647535">
        <w:rPr>
          <w:rFonts w:asciiTheme="minorHAnsi" w:hAnsiTheme="minorHAnsi"/>
          <w:sz w:val="22"/>
          <w:szCs w:val="22"/>
        </w:rPr>
        <w:t>alary</w:t>
      </w:r>
      <w:r>
        <w:rPr>
          <w:rFonts w:asciiTheme="minorHAnsi" w:hAnsiTheme="minorHAnsi"/>
          <w:sz w:val="22"/>
          <w:szCs w:val="22"/>
        </w:rPr>
        <w:t xml:space="preserve"> equivalent</w:t>
      </w:r>
      <w:r w:rsidR="00647535">
        <w:rPr>
          <w:rFonts w:asciiTheme="minorHAnsi" w:hAnsiTheme="minorHAnsi"/>
          <w:sz w:val="22"/>
          <w:szCs w:val="22"/>
        </w:rPr>
        <w:t xml:space="preserve">: £28,000 </w:t>
      </w:r>
    </w:p>
    <w:p w14:paraId="11B73570" w14:textId="171D5654" w:rsidR="007212EE" w:rsidRPr="00CE5F85" w:rsidRDefault="007212EE" w:rsidP="00CE5F85">
      <w:pPr>
        <w:pStyle w:val="BodyText"/>
        <w:ind w:left="0"/>
        <w:rPr>
          <w:rFonts w:asciiTheme="minorHAnsi" w:hAnsiTheme="minorHAnsi"/>
          <w:sz w:val="22"/>
          <w:szCs w:val="22"/>
        </w:rPr>
      </w:pPr>
      <w:r w:rsidRPr="00CE5F85">
        <w:rPr>
          <w:rFonts w:asciiTheme="minorHAnsi" w:hAnsiTheme="minorHAnsi"/>
          <w:sz w:val="22"/>
          <w:szCs w:val="22"/>
        </w:rPr>
        <w:t xml:space="preserve">Reports into: Marketing Manager </w:t>
      </w:r>
    </w:p>
    <w:p w14:paraId="76A1EA6A" w14:textId="4D82BA65" w:rsidR="007212EE" w:rsidRPr="00CE5F85" w:rsidRDefault="007212EE" w:rsidP="00CE5F85">
      <w:pPr>
        <w:pStyle w:val="BodyText"/>
        <w:ind w:left="0"/>
        <w:rPr>
          <w:rFonts w:asciiTheme="minorHAnsi" w:hAnsiTheme="minorHAnsi"/>
          <w:sz w:val="22"/>
          <w:szCs w:val="22"/>
        </w:rPr>
      </w:pPr>
      <w:r w:rsidRPr="00CE5F85">
        <w:rPr>
          <w:rFonts w:asciiTheme="minorHAnsi" w:hAnsiTheme="minorHAnsi"/>
          <w:sz w:val="22"/>
          <w:szCs w:val="22"/>
        </w:rPr>
        <w:t xml:space="preserve">Based: </w:t>
      </w:r>
      <w:r w:rsidR="00833D60" w:rsidRPr="00CE5F85">
        <w:rPr>
          <w:rFonts w:asciiTheme="minorHAnsi" w:hAnsiTheme="minorHAnsi"/>
          <w:sz w:val="22"/>
          <w:szCs w:val="22"/>
        </w:rPr>
        <w:t>virtual working with occasional meetings in central London</w:t>
      </w:r>
    </w:p>
    <w:p w14:paraId="55F6DCDB" w14:textId="77777777" w:rsidR="007212EE" w:rsidRPr="00CE5F85" w:rsidRDefault="007212EE" w:rsidP="00CE5F85">
      <w:pPr>
        <w:pStyle w:val="BodyText"/>
        <w:ind w:left="0"/>
        <w:rPr>
          <w:rFonts w:asciiTheme="minorHAnsi" w:hAnsiTheme="minorHAnsi"/>
          <w:sz w:val="22"/>
          <w:szCs w:val="22"/>
        </w:rPr>
      </w:pPr>
    </w:p>
    <w:p w14:paraId="3401CA20" w14:textId="77777777" w:rsidR="007212EE" w:rsidRPr="00CE5F85" w:rsidRDefault="007212EE" w:rsidP="00CE5F85">
      <w:pPr>
        <w:spacing w:after="0"/>
        <w:rPr>
          <w:b/>
          <w:bCs/>
          <w:u w:val="single"/>
        </w:rPr>
      </w:pPr>
      <w:r w:rsidRPr="00CE5F85">
        <w:rPr>
          <w:b/>
          <w:bCs/>
          <w:u w:val="single"/>
        </w:rPr>
        <w:t>Role summary</w:t>
      </w:r>
    </w:p>
    <w:p w14:paraId="43B3F45B" w14:textId="5A207D09" w:rsidR="007212EE" w:rsidRPr="00CE5F85" w:rsidRDefault="007212EE" w:rsidP="00CE5F85">
      <w:pPr>
        <w:spacing w:after="0"/>
      </w:pPr>
      <w:r w:rsidRPr="00CE5F85">
        <w:t xml:space="preserve">To implement the </w:t>
      </w:r>
      <w:r w:rsidR="001A2BC9">
        <w:t xml:space="preserve">PTC’s annual </w:t>
      </w:r>
      <w:r w:rsidRPr="00CE5F85">
        <w:t xml:space="preserve">marketing plan across all channels within the agreed budget and timeframe, reporting into the Marketing Manager. Coordinate web content, webinars, email, marketing, social-media campaigns, CRM administration, analytics and reporting. </w:t>
      </w:r>
    </w:p>
    <w:p w14:paraId="7BCBC6DB" w14:textId="77777777" w:rsidR="007212EE" w:rsidRPr="00CE5F85" w:rsidRDefault="007212EE" w:rsidP="00CE5F85">
      <w:pPr>
        <w:pStyle w:val="BodyText"/>
        <w:ind w:left="0"/>
        <w:rPr>
          <w:rFonts w:asciiTheme="minorHAnsi" w:hAnsiTheme="minorHAnsi"/>
          <w:sz w:val="22"/>
          <w:szCs w:val="22"/>
        </w:rPr>
      </w:pPr>
    </w:p>
    <w:p w14:paraId="5398BC63" w14:textId="77777777" w:rsidR="007212EE" w:rsidRPr="00CE5F85" w:rsidRDefault="007212EE" w:rsidP="00CE5F85">
      <w:pPr>
        <w:pStyle w:val="Heading1"/>
        <w:spacing w:before="0" w:after="0"/>
        <w:ind w:right="5880"/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</w:pPr>
      <w:r w:rsidRPr="00CE5F85"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Principal</w:t>
      </w:r>
      <w:r w:rsidRPr="00CE5F85">
        <w:rPr>
          <w:rFonts w:asciiTheme="minorHAnsi" w:hAnsiTheme="minorHAnsi" w:cs="Calibri"/>
          <w:b/>
          <w:bCs/>
          <w:color w:val="auto"/>
          <w:spacing w:val="-14"/>
          <w:sz w:val="22"/>
          <w:szCs w:val="22"/>
          <w:u w:val="single"/>
        </w:rPr>
        <w:t xml:space="preserve"> </w:t>
      </w:r>
      <w:r w:rsidRPr="00CE5F85"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responsibilities</w:t>
      </w:r>
    </w:p>
    <w:p w14:paraId="148C7A6D" w14:textId="7638FE37" w:rsidR="006F6E3E" w:rsidRPr="006F6E3E" w:rsidRDefault="006F6E3E" w:rsidP="00CE5F85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6F6E3E">
        <w:rPr>
          <w:bCs/>
          <w:i/>
          <w:iCs/>
        </w:rPr>
        <w:t>Advertising</w:t>
      </w:r>
      <w:r>
        <w:rPr>
          <w:bCs/>
        </w:rPr>
        <w:t xml:space="preserve">: </w:t>
      </w:r>
      <w:r w:rsidR="00A55025">
        <w:rPr>
          <w:bCs/>
        </w:rPr>
        <w:t>devise,</w:t>
      </w:r>
      <w:r w:rsidR="00A55025" w:rsidRPr="00224E21">
        <w:rPr>
          <w:bCs/>
        </w:rPr>
        <w:t xml:space="preserve"> implement and analyse advertising campaigns</w:t>
      </w:r>
      <w:r w:rsidR="00A55025">
        <w:rPr>
          <w:bCs/>
        </w:rPr>
        <w:t xml:space="preserve"> across online and offline channels; m</w:t>
      </w:r>
      <w:r w:rsidRPr="00BB414E">
        <w:rPr>
          <w:bCs/>
        </w:rPr>
        <w:t xml:space="preserve">anage the PTC’s Google AdWords </w:t>
      </w:r>
      <w:r w:rsidR="000236A7">
        <w:rPr>
          <w:bCs/>
        </w:rPr>
        <w:t>account</w:t>
      </w:r>
      <w:r w:rsidR="00D25CCD">
        <w:rPr>
          <w:bCs/>
        </w:rPr>
        <w:t xml:space="preserve">; </w:t>
      </w:r>
      <w:r w:rsidR="00D25CCD" w:rsidRPr="00BB414E">
        <w:rPr>
          <w:bCs/>
        </w:rPr>
        <w:t>produce the annual catalogue, adher</w:t>
      </w:r>
      <w:r w:rsidR="000236A7">
        <w:rPr>
          <w:bCs/>
        </w:rPr>
        <w:t>ing</w:t>
      </w:r>
      <w:r w:rsidR="00D25CCD" w:rsidRPr="00BB414E">
        <w:rPr>
          <w:bCs/>
        </w:rPr>
        <w:t xml:space="preserve"> to brand guidelines</w:t>
      </w:r>
      <w:r>
        <w:rPr>
          <w:bCs/>
        </w:rPr>
        <w:t>.</w:t>
      </w:r>
    </w:p>
    <w:p w14:paraId="3F1E19CF" w14:textId="4C4407D0" w:rsidR="001864A3" w:rsidRDefault="001864A3" w:rsidP="00CE5F85">
      <w:pPr>
        <w:pStyle w:val="ListParagraph"/>
        <w:numPr>
          <w:ilvl w:val="0"/>
          <w:numId w:val="1"/>
        </w:numPr>
        <w:spacing w:after="0"/>
        <w:rPr>
          <w:bCs/>
        </w:rPr>
      </w:pPr>
      <w:r>
        <w:rPr>
          <w:bCs/>
          <w:i/>
          <w:iCs/>
        </w:rPr>
        <w:t xml:space="preserve">Data and </w:t>
      </w:r>
      <w:r w:rsidRPr="006D1914">
        <w:rPr>
          <w:bCs/>
          <w:i/>
          <w:iCs/>
        </w:rPr>
        <w:t>system</w:t>
      </w:r>
      <w:r w:rsidR="000F2569">
        <w:rPr>
          <w:bCs/>
          <w:i/>
          <w:iCs/>
        </w:rPr>
        <w:t>s</w:t>
      </w:r>
      <w:r w:rsidRPr="006D1914">
        <w:rPr>
          <w:bCs/>
        </w:rPr>
        <w:t xml:space="preserve">: ensure that data </w:t>
      </w:r>
      <w:r w:rsidR="00A55025">
        <w:rPr>
          <w:bCs/>
        </w:rPr>
        <w:t>are</w:t>
      </w:r>
      <w:r w:rsidRPr="006D1914">
        <w:rPr>
          <w:bCs/>
        </w:rPr>
        <w:t xml:space="preserve"> high quality</w:t>
      </w:r>
      <w:r>
        <w:rPr>
          <w:bCs/>
        </w:rPr>
        <w:t>,</w:t>
      </w:r>
      <w:r w:rsidRPr="006D1914">
        <w:rPr>
          <w:bCs/>
        </w:rPr>
        <w:t xml:space="preserve"> deduped </w:t>
      </w:r>
      <w:r w:rsidR="00A55025">
        <w:rPr>
          <w:bCs/>
        </w:rPr>
        <w:t>and</w:t>
      </w:r>
      <w:r w:rsidRPr="006D1914">
        <w:rPr>
          <w:bCs/>
        </w:rPr>
        <w:t xml:space="preserve"> updated regularly, GDPR compliant, accurate and relevant</w:t>
      </w:r>
      <w:r w:rsidR="000F2569">
        <w:rPr>
          <w:bCs/>
        </w:rPr>
        <w:t xml:space="preserve"> in both </w:t>
      </w:r>
      <w:r w:rsidR="00E3042E">
        <w:rPr>
          <w:bCs/>
        </w:rPr>
        <w:t>email</w:t>
      </w:r>
      <w:r w:rsidR="00B22BA7">
        <w:rPr>
          <w:bCs/>
        </w:rPr>
        <w:t>-</w:t>
      </w:r>
      <w:r w:rsidR="00E3042E">
        <w:rPr>
          <w:bCs/>
        </w:rPr>
        <w:t>service</w:t>
      </w:r>
      <w:r w:rsidR="00B22BA7">
        <w:rPr>
          <w:bCs/>
        </w:rPr>
        <w:t>-</w:t>
      </w:r>
      <w:r w:rsidR="00E3042E">
        <w:rPr>
          <w:bCs/>
        </w:rPr>
        <w:t>provider (</w:t>
      </w:r>
      <w:r w:rsidR="000F2569">
        <w:rPr>
          <w:bCs/>
        </w:rPr>
        <w:t>ESP</w:t>
      </w:r>
      <w:r w:rsidR="00E3042E">
        <w:rPr>
          <w:bCs/>
        </w:rPr>
        <w:t>)</w:t>
      </w:r>
      <w:r w:rsidR="000F2569">
        <w:rPr>
          <w:bCs/>
        </w:rPr>
        <w:t xml:space="preserve"> and </w:t>
      </w:r>
      <w:r w:rsidR="00E3042E">
        <w:rPr>
          <w:bCs/>
        </w:rPr>
        <w:t>customer</w:t>
      </w:r>
      <w:r w:rsidR="00B22BA7">
        <w:rPr>
          <w:bCs/>
        </w:rPr>
        <w:t>-</w:t>
      </w:r>
      <w:r w:rsidR="00E3042E">
        <w:rPr>
          <w:bCs/>
        </w:rPr>
        <w:t>relationship</w:t>
      </w:r>
      <w:r w:rsidR="00B22BA7">
        <w:rPr>
          <w:bCs/>
        </w:rPr>
        <w:t>-</w:t>
      </w:r>
      <w:r w:rsidR="00E3042E">
        <w:rPr>
          <w:bCs/>
        </w:rPr>
        <w:t>management (</w:t>
      </w:r>
      <w:r w:rsidR="000F2569">
        <w:rPr>
          <w:bCs/>
        </w:rPr>
        <w:t>CRM</w:t>
      </w:r>
      <w:r w:rsidR="00E3042E">
        <w:rPr>
          <w:bCs/>
        </w:rPr>
        <w:t>)</w:t>
      </w:r>
      <w:r w:rsidR="000F2569">
        <w:rPr>
          <w:bCs/>
        </w:rPr>
        <w:t xml:space="preserve"> systems</w:t>
      </w:r>
      <w:r w:rsidR="000236A7">
        <w:rPr>
          <w:bCs/>
        </w:rPr>
        <w:t>; u</w:t>
      </w:r>
      <w:r w:rsidRPr="006D1914">
        <w:rPr>
          <w:bCs/>
        </w:rPr>
        <w:t xml:space="preserve">se insights and automation tools </w:t>
      </w:r>
      <w:r w:rsidR="000236A7">
        <w:rPr>
          <w:bCs/>
        </w:rPr>
        <w:t xml:space="preserve">within systems </w:t>
      </w:r>
      <w:r w:rsidRPr="006D1914">
        <w:rPr>
          <w:bCs/>
        </w:rPr>
        <w:t>to sell, upsell, bundle and cross-sell PTC’s offerings.</w:t>
      </w:r>
    </w:p>
    <w:p w14:paraId="122CAC62" w14:textId="041527D5" w:rsidR="00426D04" w:rsidRDefault="00833D60" w:rsidP="00CE5F85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224E21">
        <w:rPr>
          <w:bCs/>
          <w:i/>
          <w:iCs/>
        </w:rPr>
        <w:t>Email</w:t>
      </w:r>
      <w:r w:rsidR="00426D04" w:rsidRPr="00426D04">
        <w:rPr>
          <w:bCs/>
        </w:rPr>
        <w:t>: create and send targeted emails, d</w:t>
      </w:r>
      <w:r w:rsidRPr="00426D04">
        <w:rPr>
          <w:bCs/>
        </w:rPr>
        <w:t>rive lead generation, manage database entries and lists</w:t>
      </w:r>
      <w:r w:rsidR="00426D04" w:rsidRPr="00426D04">
        <w:rPr>
          <w:bCs/>
        </w:rPr>
        <w:t>, r</w:t>
      </w:r>
      <w:r w:rsidRPr="00426D04">
        <w:rPr>
          <w:bCs/>
        </w:rPr>
        <w:t>un re-engagement campaigns.</w:t>
      </w:r>
    </w:p>
    <w:p w14:paraId="034BA276" w14:textId="77777777" w:rsidR="00D25CCD" w:rsidRDefault="00D25CCD" w:rsidP="00D25CCD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BB414E">
        <w:rPr>
          <w:bCs/>
          <w:i/>
          <w:iCs/>
        </w:rPr>
        <w:t>Part</w:t>
      </w:r>
      <w:r>
        <w:rPr>
          <w:bCs/>
          <w:i/>
          <w:iCs/>
        </w:rPr>
        <w:t>ner</w:t>
      </w:r>
      <w:r w:rsidRPr="00BB414E">
        <w:rPr>
          <w:bCs/>
          <w:i/>
          <w:iCs/>
        </w:rPr>
        <w:t>ships</w:t>
      </w:r>
      <w:r w:rsidRPr="00BB414E">
        <w:rPr>
          <w:bCs/>
        </w:rPr>
        <w:t xml:space="preserve">: </w:t>
      </w:r>
      <w:r>
        <w:rPr>
          <w:bCs/>
        </w:rPr>
        <w:t>m</w:t>
      </w:r>
      <w:r w:rsidRPr="00BB414E">
        <w:rPr>
          <w:bCs/>
        </w:rPr>
        <w:t>anage ongoing relationships with existing partners.</w:t>
      </w:r>
    </w:p>
    <w:p w14:paraId="64E4E893" w14:textId="650158C6" w:rsidR="001864A3" w:rsidRPr="00BB414E" w:rsidRDefault="001864A3" w:rsidP="001864A3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color w:val="000000"/>
        </w:rPr>
      </w:pPr>
      <w:r>
        <w:rPr>
          <w:bCs/>
          <w:i/>
          <w:iCs/>
        </w:rPr>
        <w:t>PTC w</w:t>
      </w:r>
      <w:r w:rsidRPr="00BB414E">
        <w:rPr>
          <w:bCs/>
          <w:i/>
          <w:iCs/>
        </w:rPr>
        <w:t>ebsite</w:t>
      </w:r>
      <w:r w:rsidRPr="00BB414E">
        <w:rPr>
          <w:bCs/>
        </w:rPr>
        <w:t xml:space="preserve">: work with </w:t>
      </w:r>
      <w:r>
        <w:rPr>
          <w:bCs/>
        </w:rPr>
        <w:t>colleagues</w:t>
      </w:r>
      <w:r w:rsidRPr="00BB414E">
        <w:rPr>
          <w:bCs/>
        </w:rPr>
        <w:t xml:space="preserve"> to </w:t>
      </w:r>
      <w:r>
        <w:rPr>
          <w:bCs/>
        </w:rPr>
        <w:t>keep</w:t>
      </w:r>
      <w:r w:rsidRPr="00BB414E">
        <w:rPr>
          <w:bCs/>
        </w:rPr>
        <w:t xml:space="preserve"> the site up to date, accurate, accessible and functional, provid</w:t>
      </w:r>
      <w:r>
        <w:rPr>
          <w:bCs/>
        </w:rPr>
        <w:t>ing</w:t>
      </w:r>
      <w:r w:rsidRPr="00BB414E">
        <w:rPr>
          <w:bCs/>
        </w:rPr>
        <w:t xml:space="preserve"> a good user experience, </w:t>
      </w:r>
      <w:r>
        <w:rPr>
          <w:bCs/>
        </w:rPr>
        <w:t>with</w:t>
      </w:r>
      <w:r w:rsidRPr="00BB414E">
        <w:rPr>
          <w:bCs/>
        </w:rPr>
        <w:t xml:space="preserve"> high-quality, relevant content</w:t>
      </w:r>
      <w:r w:rsidR="008D5032">
        <w:rPr>
          <w:bCs/>
        </w:rPr>
        <w:t>,</w:t>
      </w:r>
      <w:r w:rsidR="006F6E3E">
        <w:rPr>
          <w:bCs/>
        </w:rPr>
        <w:t xml:space="preserve"> including </w:t>
      </w:r>
      <w:r w:rsidR="00A55025">
        <w:rPr>
          <w:bCs/>
        </w:rPr>
        <w:t xml:space="preserve">student </w:t>
      </w:r>
      <w:r w:rsidRPr="00BB414E">
        <w:rPr>
          <w:bCs/>
        </w:rPr>
        <w:t>testimonials</w:t>
      </w:r>
      <w:r w:rsidR="00A55025">
        <w:rPr>
          <w:bCs/>
        </w:rPr>
        <w:t>.</w:t>
      </w:r>
      <w:r w:rsidRPr="00BB414E">
        <w:rPr>
          <w:bCs/>
        </w:rPr>
        <w:t xml:space="preserve"> </w:t>
      </w:r>
    </w:p>
    <w:p w14:paraId="4BFAC096" w14:textId="5833B73E" w:rsidR="00224E21" w:rsidRPr="00224E21" w:rsidRDefault="00833D60" w:rsidP="00CE5F85">
      <w:pPr>
        <w:pStyle w:val="ListParagraph"/>
        <w:numPr>
          <w:ilvl w:val="0"/>
          <w:numId w:val="2"/>
        </w:numPr>
        <w:spacing w:after="0"/>
        <w:rPr>
          <w:rFonts w:cstheme="minorHAnsi"/>
          <w:bCs/>
          <w:color w:val="000000"/>
        </w:rPr>
      </w:pPr>
      <w:r w:rsidRPr="00224E21">
        <w:rPr>
          <w:bCs/>
          <w:i/>
          <w:iCs/>
        </w:rPr>
        <w:t>Social media</w:t>
      </w:r>
      <w:r w:rsidR="00426D04" w:rsidRPr="00224E21">
        <w:rPr>
          <w:bCs/>
        </w:rPr>
        <w:t>: c</w:t>
      </w:r>
      <w:r w:rsidRPr="00224E21">
        <w:rPr>
          <w:rFonts w:cstheme="minorHAnsi"/>
          <w:bCs/>
          <w:color w:val="000000"/>
        </w:rPr>
        <w:t>reate, curate and post content across PTC</w:t>
      </w:r>
      <w:r w:rsidR="00426D04" w:rsidRPr="00224E21">
        <w:rPr>
          <w:rFonts w:cstheme="minorHAnsi"/>
          <w:bCs/>
          <w:color w:val="000000"/>
        </w:rPr>
        <w:t>’s</w:t>
      </w:r>
      <w:r w:rsidRPr="00224E21">
        <w:rPr>
          <w:rFonts w:cstheme="minorHAnsi"/>
          <w:bCs/>
          <w:color w:val="000000"/>
        </w:rPr>
        <w:t xml:space="preserve"> social-media platforms to drive brand awareness and engagement</w:t>
      </w:r>
      <w:r w:rsidR="00224E21">
        <w:rPr>
          <w:rFonts w:cstheme="minorHAnsi"/>
          <w:bCs/>
          <w:color w:val="000000"/>
        </w:rPr>
        <w:t>;</w:t>
      </w:r>
      <w:r w:rsidR="00224E21" w:rsidRPr="00224E21">
        <w:rPr>
          <w:rFonts w:cstheme="minorHAnsi"/>
          <w:bCs/>
          <w:color w:val="000000"/>
        </w:rPr>
        <w:t xml:space="preserve"> re</w:t>
      </w:r>
      <w:r w:rsidRPr="00224E21">
        <w:rPr>
          <w:bCs/>
        </w:rPr>
        <w:t>spond to customer feedback and que</w:t>
      </w:r>
      <w:r w:rsidR="008D5032">
        <w:rPr>
          <w:bCs/>
        </w:rPr>
        <w:t>ries</w:t>
      </w:r>
      <w:r w:rsidR="000F2569">
        <w:rPr>
          <w:bCs/>
        </w:rPr>
        <w:t xml:space="preserve">. </w:t>
      </w:r>
    </w:p>
    <w:p w14:paraId="1A98EB02" w14:textId="3190232E" w:rsidR="00E266C3" w:rsidRPr="006D1914" w:rsidRDefault="00833D60" w:rsidP="00CE5F85">
      <w:pPr>
        <w:pStyle w:val="ListParagraph"/>
        <w:numPr>
          <w:ilvl w:val="0"/>
          <w:numId w:val="7"/>
        </w:numPr>
        <w:spacing w:after="0"/>
        <w:rPr>
          <w:bCs/>
        </w:rPr>
      </w:pPr>
      <w:r w:rsidRPr="006D1914">
        <w:rPr>
          <w:bCs/>
          <w:i/>
          <w:iCs/>
        </w:rPr>
        <w:t>General</w:t>
      </w:r>
      <w:r w:rsidR="006D1914" w:rsidRPr="006D1914">
        <w:rPr>
          <w:bCs/>
        </w:rPr>
        <w:t>: a</w:t>
      </w:r>
      <w:r w:rsidRPr="006D1914">
        <w:rPr>
          <w:bCs/>
        </w:rPr>
        <w:t>ttend industry events</w:t>
      </w:r>
      <w:r w:rsidR="00FE1A77">
        <w:rPr>
          <w:bCs/>
        </w:rPr>
        <w:t xml:space="preserve">; </w:t>
      </w:r>
      <w:r w:rsidR="006D1914" w:rsidRPr="006D1914">
        <w:rPr>
          <w:bCs/>
        </w:rPr>
        <w:t>w</w:t>
      </w:r>
      <w:r w:rsidRPr="006D1914">
        <w:rPr>
          <w:bCs/>
        </w:rPr>
        <w:t>ork effectively with colleagues, tutors and stakeholders, attending meetings as required</w:t>
      </w:r>
      <w:r w:rsidR="006D1914" w:rsidRPr="006D1914">
        <w:rPr>
          <w:bCs/>
        </w:rPr>
        <w:t>; s</w:t>
      </w:r>
      <w:r w:rsidRPr="006D1914">
        <w:rPr>
          <w:bCs/>
        </w:rPr>
        <w:t>tay abreast of developments in training and publishing</w:t>
      </w:r>
      <w:r w:rsidR="006D1914" w:rsidRPr="006D1914">
        <w:rPr>
          <w:bCs/>
        </w:rPr>
        <w:t xml:space="preserve">; </w:t>
      </w:r>
      <w:r w:rsidR="00E266C3" w:rsidRPr="006D1914">
        <w:rPr>
          <w:bCs/>
        </w:rPr>
        <w:t>provide monthly reporting on marketing platforms and activities</w:t>
      </w:r>
      <w:r w:rsidR="000B2534" w:rsidRPr="006D1914">
        <w:rPr>
          <w:bCs/>
        </w:rPr>
        <w:t xml:space="preserve">, analysing campaigns to </w:t>
      </w:r>
      <w:r w:rsidR="00C80367">
        <w:rPr>
          <w:bCs/>
        </w:rPr>
        <w:t>drive</w:t>
      </w:r>
      <w:r w:rsidR="000B2534" w:rsidRPr="006D1914">
        <w:rPr>
          <w:bCs/>
        </w:rPr>
        <w:t xml:space="preserve"> continuous improvement</w:t>
      </w:r>
      <w:r w:rsidR="00E266C3" w:rsidRPr="006D1914">
        <w:rPr>
          <w:bCs/>
        </w:rPr>
        <w:t xml:space="preserve">. </w:t>
      </w:r>
    </w:p>
    <w:p w14:paraId="48C8FE91" w14:textId="77777777" w:rsidR="007212EE" w:rsidRPr="00CE5F85" w:rsidRDefault="007212EE" w:rsidP="00CE5F85">
      <w:pPr>
        <w:pStyle w:val="BodyText"/>
        <w:ind w:left="0"/>
        <w:rPr>
          <w:rFonts w:asciiTheme="minorHAnsi" w:hAnsiTheme="minorHAnsi"/>
          <w:sz w:val="22"/>
          <w:szCs w:val="22"/>
        </w:rPr>
      </w:pPr>
    </w:p>
    <w:p w14:paraId="61DADA23" w14:textId="77777777" w:rsidR="007212EE" w:rsidRPr="004D10DC" w:rsidRDefault="007212EE" w:rsidP="00CE5F85">
      <w:pPr>
        <w:pStyle w:val="Heading1"/>
        <w:spacing w:before="0" w:after="0"/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</w:pPr>
      <w:r w:rsidRPr="004D10DC"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Person</w:t>
      </w:r>
      <w:r w:rsidRPr="004D10DC">
        <w:rPr>
          <w:rFonts w:asciiTheme="minorHAnsi" w:hAnsiTheme="minorHAnsi" w:cs="Calibri"/>
          <w:b/>
          <w:bCs/>
          <w:color w:val="auto"/>
          <w:spacing w:val="-2"/>
          <w:sz w:val="22"/>
          <w:szCs w:val="22"/>
          <w:u w:val="single"/>
        </w:rPr>
        <w:t xml:space="preserve"> Specification</w:t>
      </w:r>
    </w:p>
    <w:p w14:paraId="23EF6C46" w14:textId="77777777" w:rsidR="007212EE" w:rsidRPr="00CE5F85" w:rsidRDefault="007212EE" w:rsidP="00CE5F85">
      <w:pPr>
        <w:pStyle w:val="BodyText"/>
        <w:ind w:left="0"/>
        <w:rPr>
          <w:rFonts w:asciiTheme="minorHAnsi" w:hAnsiTheme="minorHAnsi"/>
          <w:spacing w:val="-2"/>
          <w:sz w:val="22"/>
          <w:szCs w:val="22"/>
          <w:u w:val="single"/>
        </w:rPr>
      </w:pPr>
    </w:p>
    <w:p w14:paraId="33198110" w14:textId="44CC09DF" w:rsidR="007212EE" w:rsidRPr="00665748" w:rsidRDefault="007212EE" w:rsidP="00CE5F85">
      <w:pPr>
        <w:pStyle w:val="BodyText"/>
        <w:ind w:left="0"/>
        <w:rPr>
          <w:rFonts w:asciiTheme="minorHAnsi" w:hAnsiTheme="minorHAnsi"/>
          <w:i/>
          <w:iCs/>
          <w:spacing w:val="-2"/>
          <w:sz w:val="22"/>
          <w:szCs w:val="22"/>
        </w:rPr>
      </w:pPr>
      <w:r w:rsidRPr="004D10DC">
        <w:rPr>
          <w:rFonts w:asciiTheme="minorHAnsi" w:hAnsiTheme="minorHAnsi"/>
          <w:i/>
          <w:iCs/>
          <w:spacing w:val="-2"/>
          <w:sz w:val="22"/>
          <w:szCs w:val="22"/>
        </w:rPr>
        <w:t xml:space="preserve">Skills and experience </w:t>
      </w:r>
      <w:r w:rsidR="00665748">
        <w:rPr>
          <w:rFonts w:asciiTheme="minorHAnsi" w:hAnsiTheme="minorHAnsi"/>
          <w:i/>
          <w:iCs/>
          <w:spacing w:val="-2"/>
          <w:sz w:val="22"/>
          <w:szCs w:val="22"/>
        </w:rPr>
        <w:t xml:space="preserve">– </w:t>
      </w:r>
      <w:r w:rsidRPr="004D10DC">
        <w:rPr>
          <w:rFonts w:asciiTheme="minorHAnsi" w:hAnsiTheme="minorHAnsi"/>
          <w:i/>
          <w:iCs/>
          <w:spacing w:val="-2"/>
          <w:sz w:val="22"/>
          <w:szCs w:val="22"/>
        </w:rPr>
        <w:t>required</w:t>
      </w:r>
    </w:p>
    <w:p w14:paraId="56577CBD" w14:textId="55E502A4" w:rsidR="006D1914" w:rsidRPr="006D1914" w:rsidRDefault="006D1914" w:rsidP="00A301DB">
      <w:pPr>
        <w:pStyle w:val="ListParagraph"/>
        <w:widowControl w:val="0"/>
        <w:numPr>
          <w:ilvl w:val="0"/>
          <w:numId w:val="7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</w:pPr>
      <w:r>
        <w:t>Excellent copywriting</w:t>
      </w:r>
      <w:r w:rsidR="00E37629">
        <w:t>, time-management</w:t>
      </w:r>
      <w:r>
        <w:t xml:space="preserve"> and project-management skills</w:t>
      </w:r>
    </w:p>
    <w:p w14:paraId="39C4248D" w14:textId="77777777" w:rsidR="00E37629" w:rsidRPr="00CE5F85" w:rsidRDefault="00E37629" w:rsidP="00A301DB">
      <w:pPr>
        <w:pStyle w:val="ListParagraph"/>
        <w:widowControl w:val="0"/>
        <w:numPr>
          <w:ilvl w:val="0"/>
          <w:numId w:val="7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</w:pPr>
      <w:r w:rsidRPr="00A301DB">
        <w:rPr>
          <w:spacing w:val="-2"/>
        </w:rPr>
        <w:t>Good communication and negotiation skills</w:t>
      </w:r>
    </w:p>
    <w:p w14:paraId="0B21B30C" w14:textId="77777777" w:rsidR="002B2EB2" w:rsidRPr="002B2EB2" w:rsidRDefault="00BA13C3" w:rsidP="00A301DB">
      <w:pPr>
        <w:pStyle w:val="ListParagraph"/>
        <w:widowControl w:val="0"/>
        <w:numPr>
          <w:ilvl w:val="0"/>
          <w:numId w:val="7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</w:pPr>
      <w:r w:rsidRPr="00A301DB">
        <w:rPr>
          <w:spacing w:val="-2"/>
        </w:rPr>
        <w:t xml:space="preserve">Working with data </w:t>
      </w:r>
      <w:r w:rsidR="002B2EB2" w:rsidRPr="00A301DB">
        <w:rPr>
          <w:spacing w:val="-2"/>
        </w:rPr>
        <w:t xml:space="preserve">and </w:t>
      </w:r>
      <w:r w:rsidRPr="00A301DB">
        <w:rPr>
          <w:spacing w:val="-2"/>
        </w:rPr>
        <w:t>CRM</w:t>
      </w:r>
      <w:r w:rsidR="002B2EB2" w:rsidRPr="00A301DB">
        <w:rPr>
          <w:spacing w:val="-2"/>
        </w:rPr>
        <w:t xml:space="preserve"> systems</w:t>
      </w:r>
    </w:p>
    <w:p w14:paraId="0257AFB1" w14:textId="0E9E5E2A" w:rsidR="002B2EB2" w:rsidRPr="002B2EB2" w:rsidRDefault="002B2EB2" w:rsidP="00A301DB">
      <w:pPr>
        <w:pStyle w:val="ListParagraph"/>
        <w:widowControl w:val="0"/>
        <w:numPr>
          <w:ilvl w:val="0"/>
          <w:numId w:val="7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right="120"/>
      </w:pPr>
      <w:r w:rsidRPr="00A301DB">
        <w:rPr>
          <w:spacing w:val="-2"/>
        </w:rPr>
        <w:t>Working on</w:t>
      </w:r>
      <w:r w:rsidR="00BA13C3" w:rsidRPr="00A301DB">
        <w:rPr>
          <w:spacing w:val="-2"/>
        </w:rPr>
        <w:t xml:space="preserve"> websites and</w:t>
      </w:r>
      <w:r w:rsidR="00E3042E" w:rsidRPr="00A301DB">
        <w:rPr>
          <w:spacing w:val="-2"/>
        </w:rPr>
        <w:t xml:space="preserve"> content-management systems (</w:t>
      </w:r>
      <w:r w:rsidRPr="00A301DB">
        <w:rPr>
          <w:spacing w:val="-2"/>
        </w:rPr>
        <w:t>CMS</w:t>
      </w:r>
      <w:r w:rsidR="00E3042E" w:rsidRPr="00A301DB">
        <w:rPr>
          <w:spacing w:val="-2"/>
        </w:rPr>
        <w:t>)</w:t>
      </w:r>
      <w:r w:rsidRPr="00A301DB">
        <w:rPr>
          <w:spacing w:val="-2"/>
        </w:rPr>
        <w:t xml:space="preserve"> </w:t>
      </w:r>
    </w:p>
    <w:p w14:paraId="3AF989DF" w14:textId="77777777" w:rsidR="002B2EB2" w:rsidRPr="00CE5F85" w:rsidRDefault="002B2EB2" w:rsidP="00A301DB">
      <w:pPr>
        <w:pStyle w:val="ListParagraph"/>
        <w:widowControl w:val="0"/>
        <w:numPr>
          <w:ilvl w:val="0"/>
          <w:numId w:val="7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</w:pPr>
      <w:r w:rsidRPr="00A301DB">
        <w:rPr>
          <w:spacing w:val="-2"/>
        </w:rPr>
        <w:t>Familiarity with MS Office suite (Word, Excel, Outlook)</w:t>
      </w:r>
    </w:p>
    <w:p w14:paraId="4D29E2D3" w14:textId="01F72BCB" w:rsidR="007212EE" w:rsidRPr="00C21382" w:rsidRDefault="007212EE" w:rsidP="00A301DB">
      <w:pPr>
        <w:pStyle w:val="ListParagraph"/>
        <w:widowControl w:val="0"/>
        <w:numPr>
          <w:ilvl w:val="0"/>
          <w:numId w:val="7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right="120"/>
      </w:pPr>
      <w:r w:rsidRPr="00A301DB">
        <w:rPr>
          <w:spacing w:val="-2"/>
        </w:rPr>
        <w:t>M</w:t>
      </w:r>
      <w:r w:rsidRPr="00A301DB">
        <w:rPr>
          <w:spacing w:val="-6"/>
        </w:rPr>
        <w:t>an</w:t>
      </w:r>
      <w:r w:rsidRPr="00A301DB">
        <w:rPr>
          <w:spacing w:val="-2"/>
        </w:rPr>
        <w:t xml:space="preserve">aging </w:t>
      </w:r>
      <w:r w:rsidR="00BA13C3" w:rsidRPr="00A301DB">
        <w:rPr>
          <w:spacing w:val="-2"/>
        </w:rPr>
        <w:t xml:space="preserve">and working with </w:t>
      </w:r>
      <w:r w:rsidRPr="00A301DB">
        <w:rPr>
          <w:spacing w:val="-2"/>
        </w:rPr>
        <w:t>a range of stakeholders</w:t>
      </w:r>
    </w:p>
    <w:p w14:paraId="0C314E09" w14:textId="77777777" w:rsidR="00C21382" w:rsidRDefault="00C21382" w:rsidP="00C21382">
      <w:pPr>
        <w:widowControl w:val="0"/>
        <w:tabs>
          <w:tab w:val="left" w:pos="460"/>
          <w:tab w:val="left" w:pos="461"/>
        </w:tabs>
        <w:autoSpaceDE w:val="0"/>
        <w:autoSpaceDN w:val="0"/>
        <w:spacing w:after="0" w:line="240" w:lineRule="auto"/>
        <w:ind w:right="120"/>
      </w:pPr>
    </w:p>
    <w:p w14:paraId="2E7E21A6" w14:textId="6EE9D6EA" w:rsidR="00C21382" w:rsidRPr="00665748" w:rsidRDefault="00C21382" w:rsidP="00C21382">
      <w:pPr>
        <w:pStyle w:val="BodyText"/>
        <w:ind w:left="0"/>
        <w:rPr>
          <w:rFonts w:asciiTheme="minorHAnsi" w:hAnsiTheme="minorHAnsi"/>
          <w:i/>
          <w:iCs/>
          <w:spacing w:val="-2"/>
          <w:sz w:val="22"/>
          <w:szCs w:val="22"/>
        </w:rPr>
      </w:pPr>
      <w:r w:rsidRPr="004D10DC">
        <w:rPr>
          <w:rFonts w:asciiTheme="minorHAnsi" w:hAnsiTheme="minorHAnsi"/>
          <w:i/>
          <w:iCs/>
          <w:spacing w:val="-2"/>
          <w:sz w:val="22"/>
          <w:szCs w:val="22"/>
        </w:rPr>
        <w:t xml:space="preserve">Skills and experience </w:t>
      </w:r>
      <w:r w:rsidR="00665748">
        <w:rPr>
          <w:rFonts w:asciiTheme="minorHAnsi" w:hAnsiTheme="minorHAnsi"/>
          <w:i/>
          <w:iCs/>
          <w:spacing w:val="-2"/>
          <w:sz w:val="22"/>
          <w:szCs w:val="22"/>
        </w:rPr>
        <w:t xml:space="preserve">– </w:t>
      </w:r>
      <w:r>
        <w:rPr>
          <w:rFonts w:asciiTheme="minorHAnsi" w:hAnsiTheme="minorHAnsi"/>
          <w:i/>
          <w:iCs/>
          <w:spacing w:val="-2"/>
          <w:sz w:val="22"/>
          <w:szCs w:val="22"/>
        </w:rPr>
        <w:t>des</w:t>
      </w:r>
      <w:r w:rsidRPr="004D10DC">
        <w:rPr>
          <w:rFonts w:asciiTheme="minorHAnsi" w:hAnsiTheme="minorHAnsi"/>
          <w:i/>
          <w:iCs/>
          <w:spacing w:val="-2"/>
          <w:sz w:val="22"/>
          <w:szCs w:val="22"/>
        </w:rPr>
        <w:t>ired</w:t>
      </w:r>
    </w:p>
    <w:p w14:paraId="3C442339" w14:textId="1A2EDD1C" w:rsidR="00C21382" w:rsidRDefault="00A301DB" w:rsidP="00A301DB">
      <w:pPr>
        <w:pStyle w:val="ListParagraph"/>
        <w:widowControl w:val="0"/>
        <w:numPr>
          <w:ilvl w:val="0"/>
          <w:numId w:val="7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right="120"/>
      </w:pPr>
      <w:r>
        <w:t>Publishing or learning-environment experience</w:t>
      </w:r>
    </w:p>
    <w:p w14:paraId="1004F27E" w14:textId="1BE53606" w:rsidR="00A301DB" w:rsidRPr="00CE5F85" w:rsidRDefault="00A301DB" w:rsidP="00A301DB">
      <w:pPr>
        <w:pStyle w:val="ListParagraph"/>
        <w:widowControl w:val="0"/>
        <w:numPr>
          <w:ilvl w:val="0"/>
          <w:numId w:val="7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right="120"/>
      </w:pPr>
      <w:r>
        <w:t>Familiarity and experience of using AI</w:t>
      </w:r>
      <w:r w:rsidR="00665748">
        <w:t xml:space="preserve"> </w:t>
      </w:r>
    </w:p>
    <w:p w14:paraId="23FDFFC3" w14:textId="77777777" w:rsidR="007212EE" w:rsidRPr="00CE5F85" w:rsidRDefault="007212EE" w:rsidP="00CE5F85">
      <w:pPr>
        <w:pStyle w:val="BodyText"/>
        <w:ind w:left="0"/>
        <w:rPr>
          <w:rFonts w:asciiTheme="minorHAnsi" w:hAnsiTheme="minorHAnsi"/>
          <w:sz w:val="22"/>
          <w:szCs w:val="22"/>
          <w:u w:val="single"/>
        </w:rPr>
      </w:pPr>
    </w:p>
    <w:p w14:paraId="62499E4D" w14:textId="77777777" w:rsidR="007212EE" w:rsidRPr="004D10DC" w:rsidRDefault="007212EE" w:rsidP="00CE5F85">
      <w:pPr>
        <w:pStyle w:val="BodyText"/>
        <w:ind w:left="0"/>
        <w:rPr>
          <w:rFonts w:asciiTheme="minorHAnsi" w:hAnsiTheme="minorHAnsi"/>
          <w:i/>
          <w:iCs/>
          <w:sz w:val="22"/>
          <w:szCs w:val="22"/>
        </w:rPr>
      </w:pPr>
      <w:r w:rsidRPr="004D10DC">
        <w:rPr>
          <w:rFonts w:asciiTheme="minorHAnsi" w:hAnsiTheme="minorHAnsi"/>
          <w:i/>
          <w:iCs/>
          <w:sz w:val="22"/>
          <w:szCs w:val="22"/>
        </w:rPr>
        <w:t>Personal</w:t>
      </w:r>
      <w:r w:rsidRPr="004D10DC">
        <w:rPr>
          <w:rFonts w:asciiTheme="minorHAnsi" w:hAnsiTheme="minorHAnsi"/>
          <w:i/>
          <w:iCs/>
          <w:spacing w:val="-3"/>
          <w:sz w:val="22"/>
          <w:szCs w:val="22"/>
        </w:rPr>
        <w:t xml:space="preserve"> </w:t>
      </w:r>
      <w:r w:rsidRPr="004D10DC">
        <w:rPr>
          <w:rFonts w:asciiTheme="minorHAnsi" w:hAnsiTheme="minorHAnsi"/>
          <w:i/>
          <w:iCs/>
          <w:spacing w:val="-2"/>
          <w:sz w:val="22"/>
          <w:szCs w:val="22"/>
        </w:rPr>
        <w:t>qualities required</w:t>
      </w:r>
    </w:p>
    <w:p w14:paraId="38F5F8BC" w14:textId="77777777" w:rsidR="007212EE" w:rsidRPr="00CE5F85" w:rsidRDefault="007212EE" w:rsidP="00CE5F85">
      <w:pPr>
        <w:pStyle w:val="ListParagraph"/>
        <w:widowControl w:val="0"/>
        <w:numPr>
          <w:ilvl w:val="0"/>
          <w:numId w:val="8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hanging="361"/>
        <w:contextualSpacing w:val="0"/>
      </w:pPr>
      <w:r w:rsidRPr="00CE5F85">
        <w:t>Able to</w:t>
      </w:r>
      <w:r w:rsidRPr="00CE5F85">
        <w:rPr>
          <w:spacing w:val="-4"/>
        </w:rPr>
        <w:t xml:space="preserve"> </w:t>
      </w:r>
      <w:r w:rsidRPr="00CE5F85">
        <w:t>work in and</w:t>
      </w:r>
      <w:r w:rsidRPr="00CE5F85">
        <w:rPr>
          <w:spacing w:val="-3"/>
        </w:rPr>
        <w:t xml:space="preserve"> </w:t>
      </w:r>
      <w:r w:rsidRPr="00CE5F85">
        <w:t>promote</w:t>
      </w:r>
      <w:r w:rsidRPr="00CE5F85">
        <w:rPr>
          <w:spacing w:val="-4"/>
        </w:rPr>
        <w:t xml:space="preserve"> </w:t>
      </w:r>
      <w:r w:rsidRPr="00CE5F85">
        <w:t>a</w:t>
      </w:r>
      <w:r w:rsidRPr="00CE5F85">
        <w:rPr>
          <w:spacing w:val="-2"/>
        </w:rPr>
        <w:t xml:space="preserve"> </w:t>
      </w:r>
      <w:r w:rsidRPr="00CE5F85">
        <w:t>collaborative</w:t>
      </w:r>
      <w:r w:rsidRPr="00CE5F85">
        <w:rPr>
          <w:spacing w:val="-4"/>
        </w:rPr>
        <w:t xml:space="preserve"> </w:t>
      </w:r>
      <w:r w:rsidRPr="00CE5F85">
        <w:t>team</w:t>
      </w:r>
      <w:r w:rsidRPr="00CE5F85">
        <w:rPr>
          <w:spacing w:val="-1"/>
        </w:rPr>
        <w:t xml:space="preserve"> </w:t>
      </w:r>
      <w:r w:rsidRPr="00CE5F85">
        <w:rPr>
          <w:spacing w:val="-2"/>
        </w:rPr>
        <w:t>environment</w:t>
      </w:r>
    </w:p>
    <w:p w14:paraId="0F032F29" w14:textId="7B8C4C5D" w:rsidR="00D36169" w:rsidRPr="00647535" w:rsidRDefault="007212EE" w:rsidP="00CE5F85">
      <w:pPr>
        <w:pStyle w:val="ListParagraph"/>
        <w:widowControl w:val="0"/>
        <w:numPr>
          <w:ilvl w:val="0"/>
          <w:numId w:val="8"/>
        </w:numPr>
        <w:tabs>
          <w:tab w:val="left" w:pos="460"/>
          <w:tab w:val="left" w:pos="461"/>
        </w:tabs>
        <w:autoSpaceDE w:val="0"/>
        <w:autoSpaceDN w:val="0"/>
        <w:spacing w:after="0" w:line="240" w:lineRule="auto"/>
        <w:ind w:hanging="361"/>
        <w:contextualSpacing w:val="0"/>
        <w:rPr>
          <w:b/>
          <w:bCs/>
          <w:u w:val="single"/>
        </w:rPr>
      </w:pPr>
      <w:r w:rsidRPr="00647535">
        <w:rPr>
          <w:spacing w:val="-2"/>
        </w:rPr>
        <w:t>Financially aware, commercially astute</w:t>
      </w:r>
    </w:p>
    <w:sectPr w:rsidR="00D36169" w:rsidRPr="00647535" w:rsidSect="0064753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65A2"/>
    <w:multiLevelType w:val="hybridMultilevel"/>
    <w:tmpl w:val="9222A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FC3"/>
    <w:multiLevelType w:val="hybridMultilevel"/>
    <w:tmpl w:val="6174F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E4D55"/>
    <w:multiLevelType w:val="hybridMultilevel"/>
    <w:tmpl w:val="E2C89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64FCF"/>
    <w:multiLevelType w:val="hybridMultilevel"/>
    <w:tmpl w:val="FE2EF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A5AE4"/>
    <w:multiLevelType w:val="hybridMultilevel"/>
    <w:tmpl w:val="4FAE4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C54C1"/>
    <w:multiLevelType w:val="hybridMultilevel"/>
    <w:tmpl w:val="908E1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B3598"/>
    <w:multiLevelType w:val="hybridMultilevel"/>
    <w:tmpl w:val="69182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97523"/>
    <w:multiLevelType w:val="hybridMultilevel"/>
    <w:tmpl w:val="41105194"/>
    <w:lvl w:ilvl="0" w:tplc="F9ACBC96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2"/>
        <w:sz w:val="16"/>
        <w:szCs w:val="16"/>
        <w:lang w:val="en-US" w:eastAsia="en-US" w:bidi="ar-SA"/>
      </w:rPr>
    </w:lvl>
    <w:lvl w:ilvl="1" w:tplc="43B84316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 w:tplc="1B24A1CE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E242AE62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4" w:tplc="6106B70C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5" w:tplc="DD20A60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6" w:tplc="6A022C28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7" w:tplc="87EE1AA2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8" w:tplc="3E247464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5856A67"/>
    <w:multiLevelType w:val="hybridMultilevel"/>
    <w:tmpl w:val="A14A3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8655F"/>
    <w:multiLevelType w:val="hybridMultilevel"/>
    <w:tmpl w:val="7154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395938">
    <w:abstractNumId w:val="2"/>
  </w:num>
  <w:num w:numId="2" w16cid:durableId="1608390104">
    <w:abstractNumId w:val="3"/>
  </w:num>
  <w:num w:numId="3" w16cid:durableId="275602955">
    <w:abstractNumId w:val="1"/>
  </w:num>
  <w:num w:numId="4" w16cid:durableId="166362930">
    <w:abstractNumId w:val="8"/>
  </w:num>
  <w:num w:numId="5" w16cid:durableId="1436437991">
    <w:abstractNumId w:val="9"/>
  </w:num>
  <w:num w:numId="6" w16cid:durableId="548614180">
    <w:abstractNumId w:val="0"/>
  </w:num>
  <w:num w:numId="7" w16cid:durableId="1546679005">
    <w:abstractNumId w:val="5"/>
  </w:num>
  <w:num w:numId="8" w16cid:durableId="1934626867">
    <w:abstractNumId w:val="7"/>
  </w:num>
  <w:num w:numId="9" w16cid:durableId="726682520">
    <w:abstractNumId w:val="4"/>
  </w:num>
  <w:num w:numId="10" w16cid:durableId="2107116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94"/>
    <w:rsid w:val="000236A7"/>
    <w:rsid w:val="00034E94"/>
    <w:rsid w:val="00057DA8"/>
    <w:rsid w:val="000778DE"/>
    <w:rsid w:val="000B2534"/>
    <w:rsid w:val="000B5739"/>
    <w:rsid w:val="000F0230"/>
    <w:rsid w:val="000F2569"/>
    <w:rsid w:val="00156711"/>
    <w:rsid w:val="00166DE9"/>
    <w:rsid w:val="001864A3"/>
    <w:rsid w:val="001A2BC9"/>
    <w:rsid w:val="001B6225"/>
    <w:rsid w:val="00224E21"/>
    <w:rsid w:val="00240B26"/>
    <w:rsid w:val="002613D7"/>
    <w:rsid w:val="002A2830"/>
    <w:rsid w:val="002A28AF"/>
    <w:rsid w:val="002B2EB2"/>
    <w:rsid w:val="002B6F09"/>
    <w:rsid w:val="002D5245"/>
    <w:rsid w:val="002E21D7"/>
    <w:rsid w:val="00321FAC"/>
    <w:rsid w:val="003326CD"/>
    <w:rsid w:val="00334399"/>
    <w:rsid w:val="003C6BF4"/>
    <w:rsid w:val="003D4308"/>
    <w:rsid w:val="00426D04"/>
    <w:rsid w:val="004347B0"/>
    <w:rsid w:val="00452FCE"/>
    <w:rsid w:val="004628C5"/>
    <w:rsid w:val="00472F9B"/>
    <w:rsid w:val="004D10DC"/>
    <w:rsid w:val="004D4554"/>
    <w:rsid w:val="00501F8A"/>
    <w:rsid w:val="005230B6"/>
    <w:rsid w:val="00592272"/>
    <w:rsid w:val="005C4952"/>
    <w:rsid w:val="005C68E3"/>
    <w:rsid w:val="005D699E"/>
    <w:rsid w:val="00621F57"/>
    <w:rsid w:val="00647535"/>
    <w:rsid w:val="00664AEE"/>
    <w:rsid w:val="00665748"/>
    <w:rsid w:val="0067243A"/>
    <w:rsid w:val="006736F8"/>
    <w:rsid w:val="00676AC1"/>
    <w:rsid w:val="0068080F"/>
    <w:rsid w:val="006A2C6F"/>
    <w:rsid w:val="006C69B1"/>
    <w:rsid w:val="006D1914"/>
    <w:rsid w:val="006F6E3E"/>
    <w:rsid w:val="007143EB"/>
    <w:rsid w:val="007212EE"/>
    <w:rsid w:val="00765272"/>
    <w:rsid w:val="007D6215"/>
    <w:rsid w:val="00821465"/>
    <w:rsid w:val="008323AA"/>
    <w:rsid w:val="008335F0"/>
    <w:rsid w:val="00833D60"/>
    <w:rsid w:val="00856E33"/>
    <w:rsid w:val="008A7455"/>
    <w:rsid w:val="008C6428"/>
    <w:rsid w:val="008D5032"/>
    <w:rsid w:val="009127D4"/>
    <w:rsid w:val="00925087"/>
    <w:rsid w:val="00A165CA"/>
    <w:rsid w:val="00A301DB"/>
    <w:rsid w:val="00A44B89"/>
    <w:rsid w:val="00A55025"/>
    <w:rsid w:val="00AE5A78"/>
    <w:rsid w:val="00B2082D"/>
    <w:rsid w:val="00B20F7A"/>
    <w:rsid w:val="00B22BA7"/>
    <w:rsid w:val="00B232E9"/>
    <w:rsid w:val="00B526A3"/>
    <w:rsid w:val="00BA13C3"/>
    <w:rsid w:val="00BB1634"/>
    <w:rsid w:val="00BB414E"/>
    <w:rsid w:val="00BD4568"/>
    <w:rsid w:val="00BF280B"/>
    <w:rsid w:val="00BF6661"/>
    <w:rsid w:val="00C0552E"/>
    <w:rsid w:val="00C21382"/>
    <w:rsid w:val="00C2327C"/>
    <w:rsid w:val="00C23B15"/>
    <w:rsid w:val="00C64AEE"/>
    <w:rsid w:val="00C6719D"/>
    <w:rsid w:val="00C80367"/>
    <w:rsid w:val="00CB73BE"/>
    <w:rsid w:val="00CE5F85"/>
    <w:rsid w:val="00D25CCD"/>
    <w:rsid w:val="00D36169"/>
    <w:rsid w:val="00D46D15"/>
    <w:rsid w:val="00D530C3"/>
    <w:rsid w:val="00D6384D"/>
    <w:rsid w:val="00E266C3"/>
    <w:rsid w:val="00E3042E"/>
    <w:rsid w:val="00E37629"/>
    <w:rsid w:val="00EA4E6A"/>
    <w:rsid w:val="00EB7A15"/>
    <w:rsid w:val="00EE01E2"/>
    <w:rsid w:val="00EE1A25"/>
    <w:rsid w:val="00FE1A77"/>
    <w:rsid w:val="00FE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C5AF"/>
  <w15:chartTrackingRefBased/>
  <w15:docId w15:val="{8D25D335-35A7-4546-BBE0-6E9ED3B1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E9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E9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212EE"/>
    <w:pPr>
      <w:widowControl w:val="0"/>
      <w:autoSpaceDE w:val="0"/>
      <w:autoSpaceDN w:val="0"/>
      <w:spacing w:after="0" w:line="240" w:lineRule="auto"/>
      <w:ind w:left="46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212EE"/>
    <w:rPr>
      <w:rFonts w:ascii="Calibri" w:eastAsia="Calibri" w:hAnsi="Calibri" w:cs="Calibri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dc7e8e-f2a3-4896-be7b-1ccb343a7c0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AE19380739D40B2AD5D936D5CFF34" ma:contentTypeVersion="13" ma:contentTypeDescription="Create a new document." ma:contentTypeScope="" ma:versionID="d1673bba786aa265bddf7324ddb1cc09">
  <xsd:schema xmlns:xsd="http://www.w3.org/2001/XMLSchema" xmlns:xs="http://www.w3.org/2001/XMLSchema" xmlns:p="http://schemas.microsoft.com/office/2006/metadata/properties" xmlns:ns3="c3dc7e8e-f2a3-4896-be7b-1ccb343a7c01" targetNamespace="http://schemas.microsoft.com/office/2006/metadata/properties" ma:root="true" ma:fieldsID="14a6ab8c7fb688bbe5fb94fc7cf90fbb" ns3:_="">
    <xsd:import namespace="c3dc7e8e-f2a3-4896-be7b-1ccb343a7c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c7e8e-f2a3-4896-be7b-1ccb343a7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69944-A188-40AB-BF8A-E208E77DE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444BA-D56B-43EE-BE5D-EECB786B3CD5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c3dc7e8e-f2a3-4896-be7b-1ccb343a7c0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84FB0F-AB12-4E9B-9516-A03DA1070E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C6FB14-9CE3-4E01-B6AD-49BA06BC4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c7e8e-f2a3-4896-be7b-1ccb343a7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Green</dc:creator>
  <cp:keywords/>
  <dc:description/>
  <cp:lastModifiedBy>Petra Green</cp:lastModifiedBy>
  <cp:revision>41</cp:revision>
  <cp:lastPrinted>2025-07-31T10:04:00Z</cp:lastPrinted>
  <dcterms:created xsi:type="dcterms:W3CDTF">2025-09-10T11:01:00Z</dcterms:created>
  <dcterms:modified xsi:type="dcterms:W3CDTF">2025-09-15T09:47:00Z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0x010100A7AAE19380739D40B2AD5D936D5CFF34</vt:lpwstr>
  </property>
</Properties>
</file>